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E68" w:rsidRDefault="00EB6E68" w:rsidP="00EB6E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napToGrid w:val="0"/>
          <w:szCs w:val="24"/>
          <w:lang w:eastAsia="de-DE"/>
        </w:rPr>
      </w:pPr>
      <w:r>
        <w:rPr>
          <w:rFonts w:ascii="Arial" w:hAnsi="Arial" w:cs="Arial"/>
          <w:b/>
          <w:snapToGrid w:val="0"/>
          <w:szCs w:val="24"/>
          <w:lang w:eastAsia="de-DE"/>
        </w:rPr>
        <w:t>Name des Trägers:</w:t>
      </w:r>
    </w:p>
    <w:p w:rsidR="00EB6E68" w:rsidRPr="00EB6E68" w:rsidRDefault="00EB6E68" w:rsidP="00EB6E68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szCs w:val="24"/>
          <w:lang w:eastAsia="de-DE"/>
        </w:rPr>
      </w:pPr>
      <w:r>
        <w:rPr>
          <w:rFonts w:ascii="Arial" w:hAnsi="Arial" w:cs="Arial"/>
          <w:b/>
          <w:snapToGrid w:val="0"/>
          <w:szCs w:val="24"/>
          <w:lang w:eastAsia="de-DE"/>
        </w:rPr>
        <w:t xml:space="preserve">Projekt: </w:t>
      </w:r>
    </w:p>
    <w:p w:rsidR="00EB6E68" w:rsidRPr="00EB6E68" w:rsidRDefault="00EB6E68" w:rsidP="00EB6E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napToGrid w:val="0"/>
          <w:szCs w:val="24"/>
          <w:lang w:eastAsia="de-DE"/>
        </w:rPr>
      </w:pPr>
    </w:p>
    <w:p w:rsidR="00EB6E68" w:rsidRPr="00EB6E68" w:rsidRDefault="00EB6E68" w:rsidP="00EB6E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napToGrid w:val="0"/>
          <w:szCs w:val="24"/>
          <w:lang w:eastAsia="de-DE"/>
        </w:rPr>
      </w:pPr>
      <w:r>
        <w:rPr>
          <w:rFonts w:ascii="Arial" w:hAnsi="Arial" w:cs="Calibri"/>
          <w:szCs w:val="24"/>
          <w:lang w:eastAsia="de-DE"/>
        </w:rPr>
        <w:t xml:space="preserve">Aktenzeichen: FS|          </w:t>
      </w:r>
      <w:r w:rsidRPr="00EB6E68">
        <w:rPr>
          <w:rFonts w:ascii="Arial" w:hAnsi="Arial" w:cs="Calibri"/>
          <w:szCs w:val="24"/>
          <w:lang w:eastAsia="de-DE"/>
        </w:rPr>
        <w:tab/>
      </w:r>
      <w:r w:rsidRPr="00EB6E68">
        <w:rPr>
          <w:rFonts w:ascii="Arial" w:hAnsi="Arial" w:cs="Calibri"/>
          <w:szCs w:val="24"/>
          <w:lang w:eastAsia="de-DE"/>
        </w:rPr>
        <w:tab/>
        <w:t xml:space="preserve">       </w:t>
      </w:r>
      <w:r w:rsidRPr="00EB6E68">
        <w:rPr>
          <w:rFonts w:ascii="Arial" w:hAnsi="Arial" w:cs="Calibri"/>
          <w:b/>
          <w:sz w:val="28"/>
          <w:szCs w:val="28"/>
          <w:lang w:eastAsia="de-DE"/>
        </w:rPr>
        <w:t xml:space="preserve">Anlage zum </w:t>
      </w:r>
      <w:proofErr w:type="spellStart"/>
      <w:r w:rsidRPr="00EB6E68">
        <w:rPr>
          <w:rFonts w:ascii="Arial" w:hAnsi="Arial" w:cs="Calibri"/>
          <w:b/>
          <w:sz w:val="28"/>
          <w:szCs w:val="28"/>
          <w:lang w:eastAsia="de-DE"/>
        </w:rPr>
        <w:t>VN</w:t>
      </w:r>
      <w:proofErr w:type="spellEnd"/>
      <w:r w:rsidRPr="00EB6E68">
        <w:rPr>
          <w:rFonts w:ascii="Arial" w:hAnsi="Arial" w:cs="Calibri"/>
          <w:b/>
          <w:sz w:val="28"/>
          <w:szCs w:val="28"/>
          <w:lang w:eastAsia="de-DE"/>
        </w:rPr>
        <w:t xml:space="preserve"> 2023</w:t>
      </w:r>
    </w:p>
    <w:p w:rsidR="00EB6E68" w:rsidRPr="00EB6E68" w:rsidRDefault="00EB6E68" w:rsidP="00EB6E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napToGrid w:val="0"/>
          <w:szCs w:val="24"/>
          <w:lang w:eastAsia="de-DE"/>
        </w:rPr>
      </w:pPr>
      <w:r w:rsidRPr="00EB6E68">
        <w:rPr>
          <w:rFonts w:ascii="Arial" w:hAnsi="Arial" w:cs="Calibri"/>
          <w:szCs w:val="24"/>
          <w:lang w:eastAsia="de-DE"/>
        </w:rPr>
        <w:t xml:space="preserve">INEZ-Nr.: </w:t>
      </w:r>
      <w:bookmarkStart w:id="0" w:name="_GoBack"/>
      <w:bookmarkEnd w:id="0"/>
    </w:p>
    <w:p w:rsidR="00EB6E68" w:rsidRPr="00EB6E68" w:rsidRDefault="00EB6E68" w:rsidP="00EB6E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napToGrid w:val="0"/>
          <w:szCs w:val="24"/>
          <w:u w:val="single"/>
          <w:lang w:eastAsia="de-DE"/>
        </w:rPr>
      </w:pPr>
      <w:r w:rsidRPr="00EB6E68">
        <w:rPr>
          <w:rFonts w:ascii="Arial" w:hAnsi="Arial" w:cs="Calibri"/>
          <w:b/>
          <w:szCs w:val="24"/>
          <w:u w:val="single"/>
          <w:lang w:eastAsia="de-DE"/>
        </w:rPr>
        <w:t>Inventarliste zur Zuwendung für das Haushaltsjahr:</w:t>
      </w:r>
    </w:p>
    <w:p w:rsidR="00EB6E68" w:rsidRPr="00EB6E68" w:rsidRDefault="00EB6E68" w:rsidP="00EB6E68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szCs w:val="24"/>
          <w:lang w:eastAsia="de-D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42"/>
        <w:gridCol w:w="993"/>
        <w:gridCol w:w="160"/>
        <w:gridCol w:w="1399"/>
        <w:gridCol w:w="1609"/>
        <w:gridCol w:w="1509"/>
        <w:gridCol w:w="1701"/>
      </w:tblGrid>
      <w:tr w:rsidR="00EB6E68" w:rsidRPr="00EB6E68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Calibri"/>
                <w:b/>
                <w:sz w:val="20"/>
                <w:szCs w:val="24"/>
                <w:lang w:eastAsia="de-DE"/>
              </w:rPr>
            </w:pPr>
            <w:proofErr w:type="spellStart"/>
            <w:r w:rsidRPr="00EB6E68"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  <w:t>lfd.Nr</w:t>
            </w:r>
            <w:proofErr w:type="spellEnd"/>
            <w:r w:rsidRPr="00EB6E68"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  <w:t>.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Calibri"/>
                <w:b/>
                <w:sz w:val="20"/>
                <w:szCs w:val="24"/>
                <w:lang w:eastAsia="de-DE"/>
              </w:rPr>
            </w:pPr>
            <w:r w:rsidRPr="00EB6E68"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  <w:t>Anlagevermögen/</w:t>
            </w:r>
            <w:r w:rsidRPr="00EB6E68"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  <w:br/>
              <w:t>Gegenstand</w:t>
            </w:r>
          </w:p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Calibri"/>
                <w:b/>
                <w:sz w:val="20"/>
                <w:szCs w:val="24"/>
                <w:lang w:eastAsia="de-DE"/>
              </w:rPr>
            </w:pPr>
            <w:r w:rsidRPr="00EB6E68"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  <w:t>Genaue Bezeichnung sowie Fabrikations-Nr.: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Calibri"/>
                <w:b/>
                <w:sz w:val="20"/>
                <w:szCs w:val="24"/>
                <w:lang w:eastAsia="de-DE"/>
              </w:rPr>
            </w:pPr>
            <w:r w:rsidRPr="00EB6E68"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  <w:t>Inventar-Nr.: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Calibri"/>
                <w:b/>
                <w:sz w:val="20"/>
                <w:szCs w:val="24"/>
                <w:lang w:eastAsia="de-DE"/>
              </w:rPr>
            </w:pPr>
            <w:r w:rsidRPr="00EB6E68"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  <w:t>Aktivierungs-</w:t>
            </w:r>
            <w:proofErr w:type="spellStart"/>
            <w:r w:rsidRPr="00EB6E68"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  <w:t>zeitpunkt</w:t>
            </w:r>
            <w:proofErr w:type="spellEnd"/>
            <w:r w:rsidRPr="00EB6E68"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  <w:t xml:space="preserve"> bzw. </w:t>
            </w:r>
          </w:p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Calibri"/>
                <w:b/>
                <w:sz w:val="20"/>
                <w:szCs w:val="24"/>
                <w:lang w:eastAsia="de-DE"/>
              </w:rPr>
            </w:pPr>
            <w:r w:rsidRPr="00EB6E68"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  <w:t>Beschaffungs-datum:</w:t>
            </w:r>
          </w:p>
        </w:tc>
        <w:tc>
          <w:tcPr>
            <w:tcW w:w="16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</w:pPr>
            <w:r w:rsidRPr="00EB6E68"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  <w:t>Abschreibungs-dauer / Nutzungsdauer/Zweck-</w:t>
            </w:r>
            <w:proofErr w:type="spellStart"/>
            <w:r w:rsidRPr="00EB6E68"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  <w:t>bindungsdauer</w:t>
            </w:r>
            <w:proofErr w:type="spellEnd"/>
            <w:r w:rsidRPr="00EB6E68"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  <w:t xml:space="preserve"> </w:t>
            </w:r>
            <w:r w:rsidRPr="00EB6E68">
              <w:rPr>
                <w:rFonts w:ascii="Arial" w:hAnsi="Arial" w:cs="Calibri"/>
                <w:sz w:val="16"/>
                <w:szCs w:val="24"/>
                <w:lang w:eastAsia="de-DE"/>
              </w:rPr>
              <w:t>(in Anlehnung an die AFA-Tabelle)</w:t>
            </w:r>
          </w:p>
        </w:tc>
        <w:tc>
          <w:tcPr>
            <w:tcW w:w="15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</w:pPr>
            <w:r w:rsidRPr="00EB6E68">
              <w:rPr>
                <w:rFonts w:ascii="Arial" w:hAnsi="Arial" w:cs="Calibri"/>
                <w:b/>
                <w:sz w:val="20"/>
                <w:szCs w:val="24"/>
                <w:lang w:eastAsia="de-DE"/>
              </w:rPr>
              <w:t xml:space="preserve">Abgang aus </w:t>
            </w:r>
            <w:proofErr w:type="spellStart"/>
            <w:r w:rsidRPr="00EB6E68">
              <w:rPr>
                <w:rFonts w:ascii="Arial" w:hAnsi="Arial" w:cs="Calibri"/>
                <w:b/>
                <w:sz w:val="20"/>
                <w:szCs w:val="24"/>
                <w:lang w:eastAsia="de-DE"/>
              </w:rPr>
              <w:t>Anlagever</w:t>
            </w:r>
            <w:proofErr w:type="spellEnd"/>
            <w:r w:rsidRPr="00EB6E68">
              <w:rPr>
                <w:rFonts w:ascii="Arial" w:hAnsi="Arial" w:cs="Calibri"/>
                <w:b/>
                <w:sz w:val="20"/>
                <w:szCs w:val="24"/>
                <w:lang w:eastAsia="de-DE"/>
              </w:rPr>
              <w:t xml:space="preserve">-mögen  </w:t>
            </w:r>
          </w:p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Calibri"/>
                <w:b/>
                <w:sz w:val="20"/>
                <w:szCs w:val="24"/>
                <w:lang w:eastAsia="de-DE"/>
              </w:rPr>
            </w:pPr>
            <w:r w:rsidRPr="00EB6E68">
              <w:rPr>
                <w:rFonts w:ascii="Arial" w:hAnsi="Arial" w:cs="Calibri"/>
                <w:sz w:val="20"/>
                <w:szCs w:val="24"/>
                <w:lang w:eastAsia="de-DE"/>
              </w:rPr>
              <w:t>(Ende der Zweckbindung)</w:t>
            </w:r>
            <w:r w:rsidRPr="00EB6E68"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Calibri"/>
                <w:b/>
                <w:sz w:val="20"/>
                <w:szCs w:val="24"/>
                <w:lang w:val="it-IT" w:eastAsia="it-IT"/>
              </w:rPr>
            </w:pPr>
            <w:proofErr w:type="spellStart"/>
            <w:r w:rsidRPr="00EB6E68">
              <w:rPr>
                <w:rFonts w:ascii="Arial" w:hAnsi="Arial" w:cs="Arial"/>
                <w:b/>
                <w:snapToGrid w:val="0"/>
                <w:sz w:val="20"/>
                <w:szCs w:val="24"/>
                <w:lang w:val="it-IT" w:eastAsia="it-IT"/>
              </w:rPr>
              <w:t>Anschaffungs-preis</w:t>
            </w:r>
            <w:proofErr w:type="spellEnd"/>
          </w:p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4"/>
                <w:lang w:val="it-IT" w:eastAsia="it-IT"/>
              </w:rPr>
            </w:pPr>
            <w:r w:rsidRPr="00EB6E68">
              <w:rPr>
                <w:rFonts w:ascii="Arial" w:hAnsi="Arial" w:cs="Arial"/>
                <w:b/>
                <w:snapToGrid w:val="0"/>
                <w:sz w:val="20"/>
                <w:szCs w:val="24"/>
                <w:lang w:val="it-IT" w:eastAsia="it-IT"/>
              </w:rPr>
              <w:t>(Brutto</w:t>
            </w:r>
            <w:r w:rsidRPr="00EB6E68">
              <w:rPr>
                <w:rFonts w:ascii="Arial" w:hAnsi="Arial" w:cs="Calibri"/>
                <w:b/>
                <w:sz w:val="20"/>
                <w:szCs w:val="24"/>
                <w:vertAlign w:val="superscript"/>
                <w:lang w:eastAsia="de-DE"/>
              </w:rPr>
              <w:t>*</w:t>
            </w:r>
            <w:r w:rsidRPr="00EB6E68">
              <w:rPr>
                <w:rFonts w:ascii="Arial" w:hAnsi="Arial" w:cs="Arial"/>
                <w:b/>
                <w:snapToGrid w:val="0"/>
                <w:sz w:val="20"/>
                <w:szCs w:val="24"/>
                <w:lang w:val="it-IT" w:eastAsia="it-IT"/>
              </w:rPr>
              <w:t xml:space="preserve"> </w:t>
            </w:r>
            <w:proofErr w:type="spellStart"/>
            <w:r w:rsidRPr="00EB6E68">
              <w:rPr>
                <w:rFonts w:ascii="Arial" w:hAnsi="Arial" w:cs="Arial"/>
                <w:b/>
                <w:snapToGrid w:val="0"/>
                <w:sz w:val="20"/>
                <w:szCs w:val="24"/>
                <w:lang w:val="it-IT" w:eastAsia="it-IT"/>
              </w:rPr>
              <w:t>abzgl</w:t>
            </w:r>
            <w:proofErr w:type="spellEnd"/>
            <w:r w:rsidRPr="00EB6E68">
              <w:rPr>
                <w:rFonts w:ascii="Arial" w:hAnsi="Arial" w:cs="Arial"/>
                <w:b/>
                <w:snapToGrid w:val="0"/>
                <w:sz w:val="20"/>
                <w:szCs w:val="24"/>
                <w:lang w:val="it-IT" w:eastAsia="it-IT"/>
              </w:rPr>
              <w:t xml:space="preserve">. </w:t>
            </w:r>
            <w:r w:rsidRPr="00EB6E68">
              <w:rPr>
                <w:rFonts w:ascii="Arial" w:hAnsi="Arial" w:cs="Calibri"/>
                <w:b/>
                <w:sz w:val="20"/>
                <w:szCs w:val="24"/>
                <w:lang w:eastAsia="de-DE"/>
              </w:rPr>
              <w:t>Skonto in EUR)</w:t>
            </w:r>
          </w:p>
        </w:tc>
      </w:tr>
      <w:tr w:rsidR="00EB6E68" w:rsidRPr="00EB6E6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96" w:type="dxa"/>
            <w:tcBorders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b/>
                <w:sz w:val="20"/>
                <w:szCs w:val="24"/>
                <w:lang w:eastAsia="de-DE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b/>
                <w:sz w:val="20"/>
                <w:szCs w:val="24"/>
                <w:lang w:eastAsia="de-DE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</w:pPr>
          </w:p>
        </w:tc>
        <w:tc>
          <w:tcPr>
            <w:tcW w:w="1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b/>
                <w:sz w:val="20"/>
                <w:szCs w:val="24"/>
                <w:lang w:eastAsia="de-DE"/>
              </w:rPr>
            </w:pPr>
          </w:p>
        </w:tc>
        <w:tc>
          <w:tcPr>
            <w:tcW w:w="15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b/>
                <w:sz w:val="20"/>
                <w:szCs w:val="24"/>
                <w:lang w:eastAsia="de-DE"/>
              </w:rPr>
            </w:pPr>
          </w:p>
        </w:tc>
      </w:tr>
      <w:tr w:rsidR="00EB6E68" w:rsidRPr="00EB6E6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b/>
                <w:sz w:val="20"/>
                <w:szCs w:val="24"/>
                <w:lang w:eastAsia="de-D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b/>
                <w:sz w:val="20"/>
                <w:szCs w:val="24"/>
                <w:lang w:eastAsia="de-DE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b/>
                <w:sz w:val="20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</w:pPr>
          </w:p>
        </w:tc>
      </w:tr>
      <w:tr w:rsidR="00EB6E68" w:rsidRPr="00EB6E6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b/>
                <w:sz w:val="20"/>
                <w:szCs w:val="24"/>
                <w:lang w:eastAsia="de-D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b/>
                <w:sz w:val="20"/>
                <w:szCs w:val="24"/>
                <w:lang w:eastAsia="de-DE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b/>
                <w:sz w:val="20"/>
                <w:szCs w:val="24"/>
                <w:lang w:eastAsia="de-DE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b/>
                <w:sz w:val="20"/>
                <w:szCs w:val="24"/>
                <w:lang w:eastAsia="de-DE"/>
              </w:rPr>
            </w:pPr>
          </w:p>
        </w:tc>
      </w:tr>
      <w:tr w:rsidR="00EB6E68" w:rsidRPr="00EB6E6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b/>
                <w:sz w:val="20"/>
                <w:szCs w:val="24"/>
                <w:lang w:eastAsia="de-D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b/>
                <w:sz w:val="20"/>
                <w:szCs w:val="24"/>
                <w:lang w:eastAsia="de-DE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b/>
                <w:sz w:val="20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</w:pPr>
          </w:p>
        </w:tc>
      </w:tr>
      <w:tr w:rsidR="00EB6E68" w:rsidRPr="00EB6E6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b/>
                <w:sz w:val="20"/>
                <w:szCs w:val="24"/>
                <w:lang w:eastAsia="de-D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b/>
                <w:sz w:val="20"/>
                <w:szCs w:val="24"/>
                <w:lang w:eastAsia="de-DE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b/>
                <w:sz w:val="20"/>
                <w:szCs w:val="24"/>
                <w:lang w:eastAsia="de-DE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b/>
                <w:sz w:val="20"/>
                <w:szCs w:val="24"/>
                <w:lang w:eastAsia="de-DE"/>
              </w:rPr>
            </w:pPr>
          </w:p>
        </w:tc>
      </w:tr>
      <w:tr w:rsidR="00EB6E68" w:rsidRPr="00EB6E6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b/>
                <w:sz w:val="20"/>
                <w:szCs w:val="24"/>
                <w:lang w:eastAsia="de-D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b/>
                <w:sz w:val="20"/>
                <w:szCs w:val="24"/>
                <w:lang w:eastAsia="de-DE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b/>
                <w:sz w:val="20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</w:pPr>
          </w:p>
        </w:tc>
      </w:tr>
      <w:tr w:rsidR="00EB6E68" w:rsidRPr="00EB6E6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b/>
                <w:sz w:val="20"/>
                <w:szCs w:val="24"/>
                <w:lang w:eastAsia="de-D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b/>
                <w:sz w:val="20"/>
                <w:szCs w:val="24"/>
                <w:lang w:eastAsia="de-DE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b/>
                <w:sz w:val="20"/>
                <w:szCs w:val="24"/>
                <w:lang w:eastAsia="de-DE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b/>
                <w:sz w:val="20"/>
                <w:szCs w:val="24"/>
                <w:lang w:eastAsia="de-DE"/>
              </w:rPr>
            </w:pPr>
          </w:p>
        </w:tc>
      </w:tr>
      <w:tr w:rsidR="00EB6E68" w:rsidRPr="00EB6E68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496" w:type="dxa"/>
            <w:tcBorders>
              <w:bottom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b/>
                <w:sz w:val="20"/>
                <w:szCs w:val="24"/>
                <w:lang w:eastAsia="de-DE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b/>
                <w:sz w:val="20"/>
                <w:szCs w:val="24"/>
                <w:lang w:eastAsia="de-DE"/>
              </w:rPr>
            </w:pPr>
          </w:p>
        </w:tc>
        <w:tc>
          <w:tcPr>
            <w:tcW w:w="4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b/>
                <w:sz w:val="20"/>
                <w:szCs w:val="24"/>
                <w:lang w:eastAsia="de-DE"/>
              </w:rPr>
            </w:pPr>
            <w:r w:rsidRPr="00EB6E68"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  <w:t xml:space="preserve">Übertrag </w:t>
            </w:r>
          </w:p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Calibri"/>
                <w:b/>
                <w:sz w:val="20"/>
                <w:szCs w:val="24"/>
                <w:lang w:eastAsia="de-DE"/>
              </w:rPr>
            </w:pPr>
            <w:r w:rsidRPr="00EB6E68"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  <w:t>oder Wert total EUR: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70" w:type="dxa"/>
              <w:right w:w="70" w:type="dxa"/>
            </w:tcMar>
          </w:tcPr>
          <w:p w:rsidR="00EB6E68" w:rsidRPr="00EB6E68" w:rsidRDefault="00EB6E68" w:rsidP="00EB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napToGrid w:val="0"/>
                <w:sz w:val="20"/>
                <w:szCs w:val="24"/>
                <w:lang w:eastAsia="de-DE"/>
              </w:rPr>
            </w:pPr>
          </w:p>
        </w:tc>
      </w:tr>
    </w:tbl>
    <w:p w:rsidR="00EB6E68" w:rsidRPr="00EB6E68" w:rsidRDefault="00EB6E68" w:rsidP="00EB6E68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szCs w:val="24"/>
          <w:lang w:eastAsia="de-DE"/>
        </w:rPr>
      </w:pPr>
    </w:p>
    <w:p w:rsidR="00EB6E68" w:rsidRPr="00EB6E68" w:rsidRDefault="00EB6E68" w:rsidP="00EB6E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napToGrid w:val="0"/>
          <w:szCs w:val="24"/>
          <w:u w:val="single"/>
          <w:lang w:eastAsia="de-DE"/>
        </w:rPr>
      </w:pPr>
    </w:p>
    <w:p w:rsidR="00EB6E68" w:rsidRPr="00EB6E68" w:rsidRDefault="00EB6E68" w:rsidP="00EB6E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napToGrid w:val="0"/>
          <w:szCs w:val="24"/>
          <w:u w:val="single"/>
          <w:lang w:eastAsia="de-DE"/>
        </w:rPr>
      </w:pPr>
      <w:r w:rsidRPr="00EB6E68">
        <w:rPr>
          <w:rFonts w:ascii="Arial" w:hAnsi="Arial" w:cs="Calibri"/>
          <w:b/>
          <w:szCs w:val="24"/>
          <w:u w:val="single"/>
          <w:lang w:eastAsia="de-DE"/>
        </w:rPr>
        <w:t>Info für den Zuwendungsempfangenden:</w:t>
      </w:r>
    </w:p>
    <w:p w:rsidR="00EB6E68" w:rsidRPr="00EB6E68" w:rsidRDefault="00EB6E68" w:rsidP="00EB6E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napToGrid w:val="0"/>
          <w:szCs w:val="24"/>
          <w:lang w:eastAsia="de-DE"/>
        </w:rPr>
      </w:pPr>
      <w:r w:rsidRPr="00EB6E68">
        <w:rPr>
          <w:rFonts w:ascii="Arial" w:hAnsi="Arial" w:cs="Calibri"/>
          <w:szCs w:val="24"/>
          <w:lang w:eastAsia="de-DE"/>
        </w:rPr>
        <w:t>Die Inventarliste ist jährlich um die Neuanschaffungen ergänzt zu erstellen und dem Verwendungsnachweis beizufügen.</w:t>
      </w:r>
    </w:p>
    <w:p w:rsidR="00EB6E68" w:rsidRPr="00EB6E68" w:rsidRDefault="00EB6E68" w:rsidP="00EB6E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napToGrid w:val="0"/>
          <w:szCs w:val="24"/>
          <w:lang w:eastAsia="de-DE"/>
        </w:rPr>
      </w:pPr>
      <w:r w:rsidRPr="00EB6E68">
        <w:rPr>
          <w:rFonts w:ascii="Arial" w:hAnsi="Arial" w:cs="Calibri"/>
          <w:szCs w:val="24"/>
          <w:lang w:eastAsia="de-DE"/>
        </w:rPr>
        <w:t>In der Inventarliste müssen alle Ausstattungsgegenstände aufgeführt werden, deren Beschaffungswert 800 Euro übersteigt.</w:t>
      </w:r>
    </w:p>
    <w:p w:rsidR="00EB6E68" w:rsidRPr="00EB6E68" w:rsidRDefault="00EB6E68" w:rsidP="00EB6E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napToGrid w:val="0"/>
          <w:szCs w:val="24"/>
          <w:lang w:eastAsia="de-DE"/>
        </w:rPr>
      </w:pPr>
      <w:r w:rsidRPr="00EB6E68">
        <w:rPr>
          <w:rFonts w:ascii="Arial" w:hAnsi="Arial" w:cs="Calibri"/>
          <w:szCs w:val="24"/>
          <w:lang w:eastAsia="de-DE"/>
        </w:rPr>
        <w:t>Die angeschafften Gegenstände bleiben in der Liste, solange sie im Besitz der Einrichtung sind.</w:t>
      </w:r>
    </w:p>
    <w:p w:rsidR="00EB6E68" w:rsidRPr="00EB6E68" w:rsidRDefault="00EB6E68" w:rsidP="00EB6E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napToGrid w:val="0"/>
          <w:szCs w:val="24"/>
          <w:lang w:eastAsia="de-DE"/>
        </w:rPr>
      </w:pPr>
      <w:r w:rsidRPr="00EB6E68">
        <w:rPr>
          <w:rFonts w:ascii="Arial" w:hAnsi="Arial" w:cs="Calibri"/>
          <w:szCs w:val="24"/>
          <w:lang w:eastAsia="de-DE"/>
        </w:rPr>
        <w:t>Die Ausstattungsgegenstände müssen mit einer Inventarnummer versehen werden. Die Nummer ist in die Inventarliste einzutragen.</w:t>
      </w:r>
    </w:p>
    <w:p w:rsidR="00EB6E68" w:rsidRPr="00EB6E68" w:rsidRDefault="00EB6E68" w:rsidP="00EB6E68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sz w:val="18"/>
          <w:szCs w:val="24"/>
          <w:lang w:eastAsia="de-DE"/>
        </w:rPr>
      </w:pPr>
    </w:p>
    <w:p w:rsidR="00EB6E68" w:rsidRPr="00EB6E68" w:rsidRDefault="00EB6E68" w:rsidP="00EB6E68">
      <w:pPr>
        <w:autoSpaceDE w:val="0"/>
        <w:autoSpaceDN w:val="0"/>
        <w:adjustRightInd w:val="0"/>
        <w:spacing w:after="0" w:line="240" w:lineRule="auto"/>
        <w:rPr>
          <w:rFonts w:ascii="ScalaSans" w:hAnsi="ScalaSans" w:cs="Calibri"/>
          <w:sz w:val="20"/>
          <w:szCs w:val="24"/>
          <w:u w:val="single"/>
          <w:lang w:eastAsia="de-DE"/>
        </w:rPr>
      </w:pPr>
      <w:r w:rsidRPr="00EB6E68">
        <w:rPr>
          <w:rFonts w:ascii="Arial" w:hAnsi="Arial" w:cs="Arial"/>
          <w:b/>
          <w:snapToGrid w:val="0"/>
          <w:sz w:val="18"/>
          <w:szCs w:val="24"/>
          <w:lang w:eastAsia="de-DE"/>
        </w:rPr>
        <w:t>*</w:t>
      </w:r>
      <w:r w:rsidRPr="00EB6E68">
        <w:rPr>
          <w:rFonts w:ascii="ScalaSans" w:hAnsi="ScalaSans" w:cs="Calibri"/>
          <w:sz w:val="24"/>
          <w:szCs w:val="24"/>
          <w:lang w:eastAsia="de-DE"/>
        </w:rPr>
        <w:t xml:space="preserve"> </w:t>
      </w:r>
      <w:r w:rsidRPr="00EB6E68">
        <w:rPr>
          <w:rFonts w:ascii="ScalaSans" w:hAnsi="ScalaSans" w:cs="ScalaSans"/>
          <w:b/>
          <w:bCs/>
          <w:i/>
          <w:smallCaps/>
          <w:snapToGrid w:val="0"/>
          <w:sz w:val="20"/>
          <w:szCs w:val="24"/>
          <w:u w:val="single"/>
          <w:lang w:eastAsia="de-DE"/>
        </w:rPr>
        <w:t>Nettopreis insoweit der Zuwendungsempfangende zum Vorsteuerabzug berechtigt ist.</w:t>
      </w:r>
    </w:p>
    <w:p w:rsidR="00EB6E68" w:rsidRPr="00EB6E68" w:rsidRDefault="00EB6E68" w:rsidP="00EB6E68">
      <w:pPr>
        <w:autoSpaceDE w:val="0"/>
        <w:autoSpaceDN w:val="0"/>
        <w:adjustRightInd w:val="0"/>
        <w:spacing w:after="0" w:line="240" w:lineRule="auto"/>
        <w:rPr>
          <w:rFonts w:ascii="ScalaSans" w:hAnsi="ScalaSans" w:cs="ScalaSans"/>
          <w:b/>
          <w:bCs/>
          <w:i/>
          <w:smallCaps/>
          <w:snapToGrid w:val="0"/>
          <w:sz w:val="20"/>
          <w:szCs w:val="24"/>
          <w:u w:val="single"/>
          <w:lang w:eastAsia="de-DE"/>
        </w:rPr>
      </w:pPr>
    </w:p>
    <w:p w:rsidR="00EB6E68" w:rsidRPr="00EB6E68" w:rsidRDefault="00EB6E68" w:rsidP="00EB6E68">
      <w:pPr>
        <w:autoSpaceDE w:val="0"/>
        <w:autoSpaceDN w:val="0"/>
        <w:adjustRightInd w:val="0"/>
        <w:spacing w:after="0" w:line="240" w:lineRule="auto"/>
        <w:rPr>
          <w:rFonts w:ascii="ScalaSans" w:hAnsi="ScalaSans" w:cs="Calibri"/>
          <w:sz w:val="20"/>
          <w:szCs w:val="24"/>
          <w:u w:val="single"/>
          <w:lang w:eastAsia="de-DE"/>
        </w:rPr>
      </w:pPr>
    </w:p>
    <w:p w:rsidR="00EB6E68" w:rsidRPr="00EB6E68" w:rsidRDefault="00EB6E68" w:rsidP="00EB6E68">
      <w:pPr>
        <w:autoSpaceDE w:val="0"/>
        <w:autoSpaceDN w:val="0"/>
        <w:adjustRightInd w:val="0"/>
        <w:spacing w:after="0" w:line="240" w:lineRule="auto"/>
        <w:rPr>
          <w:rFonts w:ascii="ScalaSans" w:hAnsi="ScalaSans" w:cs="ScalaSans"/>
          <w:b/>
          <w:bCs/>
          <w:i/>
          <w:smallCaps/>
          <w:snapToGrid w:val="0"/>
          <w:sz w:val="20"/>
          <w:szCs w:val="24"/>
          <w:u w:val="single"/>
          <w:lang w:eastAsia="de-DE"/>
        </w:rPr>
      </w:pPr>
    </w:p>
    <w:p w:rsidR="00EB6E68" w:rsidRPr="00EB6E68" w:rsidRDefault="00EB6E68" w:rsidP="00EB6E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napToGrid w:val="0"/>
          <w:szCs w:val="24"/>
          <w:lang w:eastAsia="de-DE"/>
        </w:rPr>
      </w:pPr>
      <w:r w:rsidRPr="00EB6E68">
        <w:rPr>
          <w:rFonts w:ascii="Arial" w:hAnsi="Arial" w:cs="Calibri"/>
          <w:b/>
          <w:szCs w:val="24"/>
          <w:u w:val="single"/>
          <w:lang w:eastAsia="de-DE"/>
        </w:rPr>
        <w:t>Hamburg, den</w:t>
      </w:r>
      <w:r w:rsidRPr="00EB6E68">
        <w:rPr>
          <w:rFonts w:ascii="Arial" w:hAnsi="Arial" w:cs="Calibri"/>
          <w:b/>
          <w:szCs w:val="24"/>
          <w:u w:val="single"/>
          <w:lang w:eastAsia="de-DE"/>
        </w:rPr>
        <w:tab/>
      </w:r>
      <w:r w:rsidRPr="00EB6E68">
        <w:rPr>
          <w:rFonts w:ascii="Arial" w:hAnsi="Arial" w:cs="Calibri"/>
          <w:b/>
          <w:szCs w:val="24"/>
          <w:u w:val="single"/>
          <w:lang w:eastAsia="de-DE"/>
        </w:rPr>
        <w:tab/>
      </w:r>
      <w:r w:rsidRPr="00EB6E68">
        <w:rPr>
          <w:rFonts w:ascii="Arial" w:hAnsi="Arial" w:cs="Calibri"/>
          <w:b/>
          <w:szCs w:val="24"/>
          <w:u w:val="single"/>
          <w:lang w:eastAsia="de-DE"/>
        </w:rPr>
        <w:tab/>
      </w:r>
      <w:r w:rsidRPr="00EB6E68">
        <w:rPr>
          <w:rFonts w:ascii="Arial" w:hAnsi="Arial" w:cs="Arial"/>
          <w:b/>
          <w:snapToGrid w:val="0"/>
          <w:szCs w:val="24"/>
          <w:u w:val="single"/>
          <w:lang w:eastAsia="de-DE"/>
        </w:rPr>
        <w:t>(Datum)</w:t>
      </w:r>
      <w:r w:rsidRPr="00EB6E68">
        <w:rPr>
          <w:rFonts w:ascii="Arial" w:hAnsi="Arial" w:cs="Calibri"/>
          <w:b/>
          <w:szCs w:val="24"/>
          <w:lang w:eastAsia="de-DE"/>
        </w:rPr>
        <w:tab/>
      </w:r>
    </w:p>
    <w:p w:rsidR="00EB6E68" w:rsidRPr="00EB6E68" w:rsidRDefault="00EB6E68" w:rsidP="00EB6E68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b/>
          <w:szCs w:val="24"/>
          <w:lang w:eastAsia="de-DE"/>
        </w:rPr>
      </w:pPr>
    </w:p>
    <w:p w:rsidR="00EB6E68" w:rsidRPr="00EB6E68" w:rsidRDefault="00EB6E68" w:rsidP="00EB6E6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napToGrid w:val="0"/>
          <w:szCs w:val="24"/>
          <w:lang w:eastAsia="de-DE"/>
        </w:rPr>
      </w:pPr>
    </w:p>
    <w:p w:rsidR="00EB6E68" w:rsidRPr="00EB6E68" w:rsidRDefault="00EB6E68" w:rsidP="00EB6E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  <w:lang w:eastAsia="de-DE"/>
        </w:rPr>
      </w:pPr>
      <w:r w:rsidRPr="00EB6E68">
        <w:rPr>
          <w:rFonts w:ascii="Arial" w:hAnsi="Arial" w:cs="Calibri"/>
          <w:b/>
          <w:szCs w:val="24"/>
          <w:lang w:eastAsia="de-DE"/>
        </w:rPr>
        <w:t>Unterschrift Zeichnungsberechtigte/r des Zuwendungsempfangenden</w:t>
      </w:r>
    </w:p>
    <w:p w:rsidR="00EB6E68" w:rsidRPr="00EB6E68" w:rsidRDefault="00EB6E68" w:rsidP="00EB6E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napToGrid w:val="0"/>
          <w:color w:val="000000"/>
          <w:sz w:val="23"/>
          <w:szCs w:val="24"/>
          <w:lang w:eastAsia="de-DE"/>
        </w:rPr>
      </w:pPr>
    </w:p>
    <w:p w:rsidR="00FB2B69" w:rsidRDefault="00FB2B69"/>
    <w:sectPr w:rsidR="00FB2B69" w:rsidSect="00EB6E68">
      <w:pgSz w:w="12240" w:h="15840"/>
      <w:pgMar w:top="993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la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68"/>
    <w:rsid w:val="00EB6E68"/>
    <w:rsid w:val="00FB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E52CF-73FF-4176-B7AF-63B1ECF6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Forche, Regina</dc:creator>
  <cp:keywords/>
  <dc:description/>
  <cp:lastModifiedBy>Forche, Regina</cp:lastModifiedBy>
  <cp:revision>1</cp:revision>
  <dcterms:created xsi:type="dcterms:W3CDTF">2022-07-22T11:48:00Z</dcterms:created>
  <dcterms:modified xsi:type="dcterms:W3CDTF">2022-07-22T11:51:00Z</dcterms:modified>
</cp:coreProperties>
</file>